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3BC4C" w14:textId="63557DF2" w:rsidR="00C93B20" w:rsidRPr="00C93B20" w:rsidRDefault="005D20FB" w:rsidP="00C93B20">
      <w:r w:rsidRPr="005D20FB">
        <w:t>ТКБ БАНК ПАО</w:t>
      </w:r>
      <w:r>
        <w:rPr>
          <w:rFonts w:ascii="corpid_e1s_scd_light" w:hAnsi="corpid_e1s_scd_light"/>
          <w:b/>
          <w:bCs/>
          <w:color w:val="38434D"/>
          <w:sz w:val="27"/>
          <w:szCs w:val="27"/>
          <w:shd w:val="clear" w:color="auto" w:fill="FFFFFF"/>
        </w:rPr>
        <w:t xml:space="preserve"> </w:t>
      </w:r>
      <w:r w:rsidR="00C93B20" w:rsidRPr="00C93B20">
        <w:t xml:space="preserve">является Страховым агентом ООО «СК «Ренессанс Жизнь» (далее – Страховая компания/ Компания). </w:t>
      </w:r>
    </w:p>
    <w:p w14:paraId="389B8840" w14:textId="7A016B0C" w:rsidR="00C93B20" w:rsidRPr="00F54B12" w:rsidRDefault="00C93B20" w:rsidP="00C93B20">
      <w:r w:rsidRPr="00F54B12">
        <w:t xml:space="preserve">Полномочия и деятельность </w:t>
      </w:r>
      <w:r w:rsidR="005D20FB" w:rsidRPr="005D20FB">
        <w:t>ТКБ БАНК ПАО</w:t>
      </w:r>
      <w:r w:rsidRPr="00F54B12">
        <w:t>, в качестве Страхового агента Страховой компании:</w:t>
      </w:r>
    </w:p>
    <w:p w14:paraId="41C6D485" w14:textId="77777777" w:rsidR="00C93B20" w:rsidRPr="00F54B12" w:rsidRDefault="00C93B20" w:rsidP="00C93B20">
      <w:pPr>
        <w:rPr>
          <w:b/>
        </w:rPr>
      </w:pPr>
      <w:r>
        <w:rPr>
          <w:b/>
        </w:rPr>
        <w:t xml:space="preserve">— </w:t>
      </w:r>
      <w:r w:rsidRPr="00F54B12">
        <w:rPr>
          <w:b/>
        </w:rPr>
        <w:t>консультация Клиентов по предоставляемым видам страхования, включая информирование Клиентов о правилах страхования, полисных условиях, страховых тарифах, об условиях договоров страхования, о деятельности Страховой компании;</w:t>
      </w:r>
    </w:p>
    <w:p w14:paraId="03D3C0EC" w14:textId="77777777" w:rsidR="00C93B20" w:rsidRPr="00F54B12" w:rsidRDefault="00C93B20" w:rsidP="00C93B20">
      <w:pPr>
        <w:rPr>
          <w:b/>
        </w:rPr>
      </w:pPr>
      <w:r>
        <w:rPr>
          <w:b/>
        </w:rPr>
        <w:t xml:space="preserve">— </w:t>
      </w:r>
      <w:r w:rsidRPr="00F54B12">
        <w:rPr>
          <w:b/>
        </w:rPr>
        <w:t>оформление договоров страхования;</w:t>
      </w:r>
    </w:p>
    <w:p w14:paraId="6D9CBF99" w14:textId="77777777" w:rsidR="00C93B20" w:rsidRDefault="00C93B20" w:rsidP="00C93B20">
      <w:r w:rsidRPr="00F54B12">
        <w:t>Выбор страховой программы является добровольной, клиент свободен в выборе страхового продукта и страховой организации.</w:t>
      </w:r>
    </w:p>
    <w:p w14:paraId="75C35FEB" w14:textId="77777777" w:rsidR="00C93B20" w:rsidRDefault="00C93B20">
      <w:pPr>
        <w:rPr>
          <w:rFonts w:asciiTheme="minorHAnsi" w:hAnsiTheme="minorHAnsi" w:cstheme="minorHAnsi"/>
        </w:rPr>
      </w:pPr>
    </w:p>
    <w:p w14:paraId="45248BCD" w14:textId="667C7C72" w:rsidR="00B4641F" w:rsidRPr="003C6473" w:rsidRDefault="003A4DF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ru-RU"/>
        </w:rPr>
        <w:drawing>
          <wp:inline distT="0" distB="0" distL="0" distR="0" wp14:anchorId="76B0E3C3" wp14:editId="70B96E24">
            <wp:extent cx="1847088" cy="529465"/>
            <wp:effectExtent l="0" t="0" r="0" b="4445"/>
            <wp:docPr id="4" name="Рисунок 4" descr="C:\Users\sternovetskaya\AppData\Local\Microsoft\Windows\INetCache\Content.Outlook\EWNO35U3\LOGO_violet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rnovetskaya\AppData\Local\Microsoft\Windows\INetCache\Content.Outlook\EWNO35U3\LOGO_violet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71" cy="53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F1A46" w14:textId="77777777" w:rsidR="003A4DF3" w:rsidRDefault="003A4DF3" w:rsidP="00397FCF">
      <w:pPr>
        <w:rPr>
          <w:rFonts w:asciiTheme="minorHAnsi" w:hAnsiTheme="minorHAnsi" w:cstheme="minorHAnsi"/>
          <w:b/>
        </w:rPr>
      </w:pPr>
    </w:p>
    <w:p w14:paraId="1FCFBA1E" w14:textId="4B08F6A3" w:rsidR="00397FCF" w:rsidRPr="003C6473" w:rsidRDefault="004179E8" w:rsidP="00A95AA0">
      <w:pPr>
        <w:rPr>
          <w:rFonts w:asciiTheme="minorHAnsi" w:hAnsiTheme="minorHAnsi" w:cstheme="minorHAnsi"/>
        </w:rPr>
      </w:pPr>
      <w:r w:rsidRPr="003C6473">
        <w:rPr>
          <w:rFonts w:asciiTheme="minorHAnsi" w:hAnsiTheme="minorHAnsi" w:cstheme="minorHAnsi"/>
          <w:b/>
        </w:rPr>
        <w:t xml:space="preserve">Полное наименование: </w:t>
      </w:r>
      <w:r w:rsidR="00397FCF" w:rsidRPr="003C6473">
        <w:rPr>
          <w:rFonts w:asciiTheme="minorHAnsi" w:hAnsiTheme="minorHAnsi" w:cstheme="minorHAnsi"/>
        </w:rPr>
        <w:t>Общество с ограниченной ответственностью «Страховая Компания «Ренессанс Жизнь»</w:t>
      </w:r>
    </w:p>
    <w:p w14:paraId="23AC616B" w14:textId="3A3680DC" w:rsidR="00FB2EF6" w:rsidRDefault="00397FCF" w:rsidP="00397FCF">
      <w:pPr>
        <w:rPr>
          <w:rFonts w:asciiTheme="minorHAnsi" w:hAnsiTheme="minorHAnsi" w:cstheme="minorHAnsi"/>
        </w:rPr>
      </w:pPr>
      <w:r w:rsidRPr="003C6473">
        <w:rPr>
          <w:rFonts w:asciiTheme="minorHAnsi" w:hAnsiTheme="minorHAnsi" w:cstheme="minorHAnsi"/>
          <w:b/>
        </w:rPr>
        <w:t>Сокращенное наименование:</w:t>
      </w:r>
      <w:r w:rsidRPr="003C6473">
        <w:rPr>
          <w:rFonts w:asciiTheme="minorHAnsi" w:hAnsiTheme="minorHAnsi" w:cstheme="minorHAnsi"/>
        </w:rPr>
        <w:t xml:space="preserve"> ООО «СК «Ренессанс Жизнь»</w:t>
      </w:r>
    </w:p>
    <w:p w14:paraId="69AFFFAA" w14:textId="59B500E0" w:rsidR="00745DEF" w:rsidRPr="00B33C7F" w:rsidRDefault="00FD3993" w:rsidP="00561B68">
      <w:pPr>
        <w:spacing w:line="360" w:lineRule="auto"/>
        <w:rPr>
          <w:rFonts w:asciiTheme="minorHAnsi" w:hAnsiTheme="minorHAnsi" w:cstheme="minorHAnsi"/>
          <w:sz w:val="22"/>
        </w:rPr>
      </w:pPr>
      <w:r w:rsidRPr="00997352">
        <w:rPr>
          <w:rFonts w:asciiTheme="minorHAnsi" w:hAnsiTheme="minorHAnsi" w:cstheme="minorHAnsi"/>
          <w:b/>
        </w:rPr>
        <w:t>Адрес официального сайта:</w:t>
      </w:r>
      <w:r>
        <w:rPr>
          <w:rFonts w:asciiTheme="minorHAnsi" w:hAnsiTheme="minorHAnsi" w:cstheme="minorHAnsi"/>
        </w:rPr>
        <w:t xml:space="preserve"> </w:t>
      </w:r>
      <w:hyperlink r:id="rId10" w:history="1">
        <w:r w:rsidRPr="00CE74B4">
          <w:rPr>
            <w:rStyle w:val="a3"/>
            <w:rFonts w:asciiTheme="minorHAnsi" w:hAnsiTheme="minorHAnsi" w:cstheme="minorHAnsi"/>
            <w:sz w:val="22"/>
            <w:lang w:val="en-US"/>
          </w:rPr>
          <w:t>www</w:t>
        </w:r>
        <w:r w:rsidRPr="00CE74B4">
          <w:rPr>
            <w:rStyle w:val="a3"/>
            <w:rFonts w:asciiTheme="minorHAnsi" w:hAnsiTheme="minorHAnsi" w:cstheme="minorHAnsi"/>
            <w:sz w:val="22"/>
          </w:rPr>
          <w:t>.</w:t>
        </w:r>
        <w:proofErr w:type="spellStart"/>
        <w:r w:rsidRPr="00CE74B4">
          <w:rPr>
            <w:rStyle w:val="a3"/>
            <w:rFonts w:asciiTheme="minorHAnsi" w:hAnsiTheme="minorHAnsi" w:cstheme="minorHAnsi"/>
            <w:sz w:val="22"/>
            <w:lang w:val="en-US"/>
          </w:rPr>
          <w:t>renlife</w:t>
        </w:r>
        <w:proofErr w:type="spellEnd"/>
        <w:r w:rsidRPr="00CE74B4">
          <w:rPr>
            <w:rStyle w:val="a3"/>
            <w:rFonts w:asciiTheme="minorHAnsi" w:hAnsiTheme="minorHAnsi" w:cstheme="minorHAnsi"/>
            <w:sz w:val="22"/>
          </w:rPr>
          <w:t>.</w:t>
        </w:r>
        <w:proofErr w:type="spellStart"/>
        <w:r w:rsidRPr="00CE74B4">
          <w:rPr>
            <w:rStyle w:val="a3"/>
            <w:rFonts w:asciiTheme="minorHAnsi" w:hAnsiTheme="minorHAnsi" w:cstheme="minorHAnsi"/>
            <w:sz w:val="22"/>
            <w:lang w:val="en-US"/>
          </w:rPr>
          <w:t>ru</w:t>
        </w:r>
        <w:proofErr w:type="spellEnd"/>
      </w:hyperlink>
    </w:p>
    <w:p w14:paraId="1FF00DFA" w14:textId="0A0689BD" w:rsidR="00745DEF" w:rsidRDefault="00745DEF" w:rsidP="00561B68">
      <w:pPr>
        <w:keepNext/>
        <w:spacing w:before="120"/>
        <w:rPr>
          <w:rFonts w:asciiTheme="minorHAnsi" w:hAnsiTheme="minorHAnsi" w:cstheme="minorHAnsi"/>
          <w:b/>
          <w:iCs/>
          <w:color w:val="B5BF35"/>
        </w:rPr>
      </w:pPr>
      <w:r w:rsidRPr="00E06C3C">
        <w:rPr>
          <w:rFonts w:asciiTheme="minorHAnsi" w:hAnsiTheme="minorHAnsi" w:cstheme="minorHAnsi"/>
          <w:b/>
          <w:color w:val="B5BF35"/>
        </w:rPr>
        <w:t xml:space="preserve">СПОСОБЫ ОБРАЩЕНИЯ в </w:t>
      </w:r>
      <w:r w:rsidRPr="00E06C3C">
        <w:rPr>
          <w:rFonts w:asciiTheme="minorHAnsi" w:hAnsiTheme="minorHAnsi" w:cstheme="minorHAnsi"/>
          <w:b/>
          <w:iCs/>
          <w:color w:val="B5BF35"/>
        </w:rPr>
        <w:t>ООО «СК «Ренессанс Жизнь»:</w:t>
      </w:r>
    </w:p>
    <w:p w14:paraId="0FCAB38F" w14:textId="336B0E53" w:rsidR="00745DEF" w:rsidRPr="00E06C3C" w:rsidRDefault="00745DEF" w:rsidP="00382536">
      <w:pPr>
        <w:pStyle w:val="a5"/>
        <w:keepNext/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 w:rsidRPr="00E06C3C">
        <w:rPr>
          <w:rFonts w:asciiTheme="minorHAnsi" w:hAnsiTheme="minorHAnsi" w:cstheme="minorHAnsi"/>
        </w:rPr>
        <w:t xml:space="preserve">Телефон горячей линии 8 (495) 981 – 2 – 981 </w:t>
      </w:r>
    </w:p>
    <w:p w14:paraId="5754F4E7" w14:textId="362A6584" w:rsidR="00745DEF" w:rsidRPr="00E06C3C" w:rsidRDefault="00745DEF" w:rsidP="00382536">
      <w:pPr>
        <w:pStyle w:val="a5"/>
        <w:keepNext/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 w:rsidRPr="00E06C3C">
        <w:rPr>
          <w:rFonts w:asciiTheme="minorHAnsi" w:hAnsiTheme="minorHAnsi" w:cstheme="minorHAnsi"/>
          <w:iCs/>
        </w:rPr>
        <w:t xml:space="preserve">Адрес для направления почтовых отправлений: </w:t>
      </w:r>
      <w:r w:rsidRPr="00E06C3C">
        <w:rPr>
          <w:rFonts w:asciiTheme="minorHAnsi" w:hAnsiTheme="minorHAnsi" w:cstheme="minorHAnsi"/>
          <w:b/>
          <w:iCs/>
        </w:rPr>
        <w:t xml:space="preserve">115114, г. Москва, </w:t>
      </w:r>
      <w:proofErr w:type="spellStart"/>
      <w:r w:rsidRPr="00E06C3C">
        <w:rPr>
          <w:rFonts w:asciiTheme="minorHAnsi" w:hAnsiTheme="minorHAnsi" w:cstheme="minorHAnsi"/>
          <w:b/>
          <w:iCs/>
        </w:rPr>
        <w:t>Дербеневская</w:t>
      </w:r>
      <w:proofErr w:type="spellEnd"/>
      <w:r w:rsidRPr="00E06C3C">
        <w:rPr>
          <w:rFonts w:asciiTheme="minorHAnsi" w:hAnsiTheme="minorHAnsi" w:cstheme="minorHAnsi"/>
          <w:b/>
          <w:iCs/>
        </w:rPr>
        <w:t xml:space="preserve"> набережная, д. 7, стр. 22, этаж 4, пом. 13, ком. 11</w:t>
      </w:r>
    </w:p>
    <w:p w14:paraId="71442DE3" w14:textId="3A28F9E3" w:rsidR="00745DEF" w:rsidRPr="00E06C3C" w:rsidRDefault="00745DEF" w:rsidP="00382536">
      <w:pPr>
        <w:pStyle w:val="a5"/>
        <w:keepNext/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 w:rsidRPr="00E06C3C">
        <w:rPr>
          <w:rFonts w:asciiTheme="minorHAnsi" w:hAnsiTheme="minorHAnsi" w:cstheme="minorHAnsi"/>
          <w:iCs/>
        </w:rPr>
        <w:t>Направить обращение на электронную почту:</w:t>
      </w:r>
      <w:r w:rsidRPr="00E06C3C">
        <w:rPr>
          <w:rFonts w:asciiTheme="minorHAnsi" w:hAnsiTheme="minorHAnsi" w:cstheme="minorHAnsi"/>
        </w:rPr>
        <w:t xml:space="preserve"> </w:t>
      </w:r>
      <w:hyperlink r:id="rId11" w:history="1">
        <w:r w:rsidRPr="00E06C3C">
          <w:rPr>
            <w:rStyle w:val="a3"/>
            <w:rFonts w:asciiTheme="minorHAnsi" w:hAnsiTheme="minorHAnsi" w:cstheme="minorHAnsi"/>
            <w:iCs/>
          </w:rPr>
          <w:t>client@</w:t>
        </w:r>
        <w:r w:rsidRPr="00E06C3C">
          <w:rPr>
            <w:rStyle w:val="a3"/>
            <w:rFonts w:asciiTheme="minorHAnsi" w:hAnsiTheme="minorHAnsi" w:cstheme="minorHAnsi"/>
            <w:iCs/>
            <w:lang w:val="en-US"/>
          </w:rPr>
          <w:t>r</w:t>
        </w:r>
        <w:r w:rsidRPr="00E06C3C">
          <w:rPr>
            <w:rStyle w:val="a3"/>
            <w:rFonts w:asciiTheme="minorHAnsi" w:hAnsiTheme="minorHAnsi" w:cstheme="minorHAnsi"/>
            <w:iCs/>
          </w:rPr>
          <w:t>enlife.com</w:t>
        </w:r>
      </w:hyperlink>
    </w:p>
    <w:p w14:paraId="5FA153DA" w14:textId="16DE918F" w:rsidR="00745DEF" w:rsidRPr="00575CBE" w:rsidRDefault="00745DEF" w:rsidP="00382536">
      <w:pPr>
        <w:pStyle w:val="a5"/>
        <w:keepNext/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 w:rsidRPr="00E06C3C">
        <w:rPr>
          <w:rFonts w:asciiTheme="minorHAnsi" w:hAnsiTheme="minorHAnsi" w:cstheme="minorHAnsi"/>
          <w:iCs/>
        </w:rPr>
        <w:t>Воспользоваться формой обратной связи на сайте Компании</w:t>
      </w:r>
      <w:r w:rsidR="0055143B">
        <w:rPr>
          <w:rFonts w:asciiTheme="minorHAnsi" w:hAnsiTheme="minorHAnsi" w:cstheme="minorHAnsi"/>
          <w:iCs/>
        </w:rPr>
        <w:t xml:space="preserve">: </w:t>
      </w:r>
      <w:bookmarkStart w:id="0" w:name="OLE_LINK1"/>
      <w:bookmarkStart w:id="1" w:name="OLE_LINK2"/>
      <w:r w:rsidR="00B508B7">
        <w:fldChar w:fldCharType="begin"/>
      </w:r>
      <w:r w:rsidR="00B508B7">
        <w:instrText xml:space="preserve"> HYPERLINK "https://www.renlife.ru/for_clients/feedback/" </w:instrText>
      </w:r>
      <w:r w:rsidR="00B508B7">
        <w:fldChar w:fldCharType="separate"/>
      </w:r>
      <w:r w:rsidR="0055143B" w:rsidRPr="00E03834">
        <w:rPr>
          <w:rStyle w:val="a3"/>
          <w:rFonts w:asciiTheme="minorHAnsi" w:hAnsiTheme="minorHAnsi" w:cstheme="minorHAnsi"/>
          <w:iCs/>
        </w:rPr>
        <w:t>https://www.renlife.ru/for_clients/feedback/</w:t>
      </w:r>
      <w:r w:rsidR="00B508B7">
        <w:rPr>
          <w:rStyle w:val="a3"/>
          <w:rFonts w:asciiTheme="minorHAnsi" w:hAnsiTheme="minorHAnsi" w:cstheme="minorHAnsi"/>
          <w:iCs/>
        </w:rPr>
        <w:fldChar w:fldCharType="end"/>
      </w:r>
      <w:bookmarkEnd w:id="0"/>
      <w:bookmarkEnd w:id="1"/>
      <w:r w:rsidR="0055143B">
        <w:rPr>
          <w:rFonts w:asciiTheme="minorHAnsi" w:hAnsiTheme="minorHAnsi" w:cstheme="minorHAnsi"/>
          <w:iCs/>
        </w:rPr>
        <w:t xml:space="preserve"> </w:t>
      </w:r>
    </w:p>
    <w:p w14:paraId="7382D52A" w14:textId="77777777" w:rsidR="00575CBE" w:rsidRPr="00575CBE" w:rsidRDefault="00575CBE" w:rsidP="00575CBE">
      <w:pPr>
        <w:rPr>
          <w:rFonts w:asciiTheme="minorHAnsi" w:hAnsiTheme="minorHAnsi" w:cstheme="minorHAnsi"/>
        </w:rPr>
      </w:pPr>
    </w:p>
    <w:p w14:paraId="09E4B039" w14:textId="14C36028" w:rsidR="00CE74B4" w:rsidRPr="00872D15" w:rsidRDefault="00E56065" w:rsidP="00561B68">
      <w:pPr>
        <w:keepNext/>
        <w:spacing w:before="120"/>
        <w:rPr>
          <w:rFonts w:asciiTheme="minorHAnsi" w:hAnsiTheme="minorHAnsi" w:cstheme="minorHAnsi"/>
          <w:b/>
          <w:color w:val="B5BF35"/>
        </w:rPr>
      </w:pPr>
      <w:r w:rsidRPr="00872D15">
        <w:rPr>
          <w:rFonts w:asciiTheme="minorHAnsi" w:hAnsiTheme="minorHAnsi" w:cstheme="minorHAnsi"/>
          <w:b/>
          <w:color w:val="B5BF35"/>
        </w:rPr>
        <w:t xml:space="preserve">РЕКВИЗИТЫ КОМПАНИИ </w:t>
      </w:r>
    </w:p>
    <w:p w14:paraId="21553138" w14:textId="77777777" w:rsidR="0055143B" w:rsidRPr="003C6473" w:rsidRDefault="0055143B" w:rsidP="0055143B">
      <w:pPr>
        <w:rPr>
          <w:rFonts w:asciiTheme="minorHAnsi" w:hAnsiTheme="minorHAnsi" w:cstheme="minorHAnsi"/>
          <w:iCs/>
        </w:rPr>
      </w:pPr>
      <w:r w:rsidRPr="003C6473">
        <w:rPr>
          <w:rFonts w:asciiTheme="minorHAnsi" w:hAnsiTheme="minorHAnsi" w:cstheme="minorHAnsi"/>
          <w:iCs/>
        </w:rPr>
        <w:t xml:space="preserve">ОГРН 1047796714404 </w:t>
      </w:r>
    </w:p>
    <w:p w14:paraId="5C4DF2C1" w14:textId="77777777" w:rsidR="0055143B" w:rsidRPr="003C6473" w:rsidRDefault="0055143B" w:rsidP="0055143B">
      <w:pPr>
        <w:rPr>
          <w:rFonts w:asciiTheme="minorHAnsi" w:hAnsiTheme="minorHAnsi" w:cstheme="minorHAnsi"/>
        </w:rPr>
      </w:pPr>
      <w:r w:rsidRPr="003C6473">
        <w:rPr>
          <w:rFonts w:asciiTheme="minorHAnsi" w:hAnsiTheme="minorHAnsi" w:cstheme="minorHAnsi"/>
          <w:iCs/>
        </w:rPr>
        <w:t xml:space="preserve">ИНН </w:t>
      </w:r>
      <w:r w:rsidRPr="003C6473">
        <w:rPr>
          <w:rFonts w:asciiTheme="minorHAnsi" w:hAnsiTheme="minorHAnsi" w:cstheme="minorHAnsi"/>
        </w:rPr>
        <w:t>7725520440</w:t>
      </w:r>
    </w:p>
    <w:p w14:paraId="3566C5E8" w14:textId="77777777" w:rsidR="0055143B" w:rsidRPr="003C6473" w:rsidRDefault="0055143B" w:rsidP="0055143B">
      <w:pPr>
        <w:rPr>
          <w:rFonts w:asciiTheme="minorHAnsi" w:hAnsiTheme="minorHAnsi" w:cstheme="minorHAnsi"/>
        </w:rPr>
      </w:pPr>
      <w:r w:rsidRPr="003C6473">
        <w:rPr>
          <w:rFonts w:asciiTheme="minorHAnsi" w:hAnsiTheme="minorHAnsi" w:cstheme="minorHAnsi"/>
        </w:rPr>
        <w:t xml:space="preserve">КПП по местонахождению 772501001 </w:t>
      </w:r>
    </w:p>
    <w:p w14:paraId="42C32F6C" w14:textId="77777777" w:rsidR="0055143B" w:rsidRPr="003C6473" w:rsidRDefault="0055143B" w:rsidP="0055143B">
      <w:pPr>
        <w:rPr>
          <w:rFonts w:asciiTheme="minorHAnsi" w:hAnsiTheme="minorHAnsi" w:cstheme="minorHAnsi"/>
        </w:rPr>
      </w:pPr>
      <w:r w:rsidRPr="003C6473">
        <w:rPr>
          <w:rFonts w:asciiTheme="minorHAnsi" w:hAnsiTheme="minorHAnsi" w:cstheme="minorHAnsi"/>
        </w:rPr>
        <w:t xml:space="preserve">КПП крупнейшего налогоплательщика 997950001 </w:t>
      </w:r>
    </w:p>
    <w:p w14:paraId="54FF096A" w14:textId="57F8E288" w:rsidR="0055143B" w:rsidRPr="003C6473" w:rsidRDefault="0055143B" w:rsidP="0055143B">
      <w:pPr>
        <w:rPr>
          <w:rFonts w:asciiTheme="minorHAnsi" w:hAnsiTheme="minorHAnsi" w:cstheme="minorHAnsi"/>
        </w:rPr>
      </w:pPr>
      <w:r w:rsidRPr="003C6473">
        <w:rPr>
          <w:rFonts w:asciiTheme="minorHAnsi" w:hAnsiTheme="minorHAnsi" w:cstheme="minorHAnsi"/>
        </w:rPr>
        <w:t>Регистрационный номер в едином государственном реестре субъектов страхового</w:t>
      </w:r>
      <w:r w:rsidR="00575CBE">
        <w:rPr>
          <w:rFonts w:asciiTheme="minorHAnsi" w:hAnsiTheme="minorHAnsi" w:cstheme="minorHAnsi"/>
          <w:lang w:val="en-US"/>
        </w:rPr>
        <w:t> </w:t>
      </w:r>
      <w:r w:rsidRPr="003C6473">
        <w:rPr>
          <w:rFonts w:asciiTheme="minorHAnsi" w:hAnsiTheme="minorHAnsi" w:cstheme="minorHAnsi"/>
        </w:rPr>
        <w:t>дела</w:t>
      </w:r>
      <w:r w:rsidR="00575CBE">
        <w:rPr>
          <w:rFonts w:asciiTheme="minorHAnsi" w:hAnsiTheme="minorHAnsi" w:cstheme="minorHAnsi"/>
          <w:lang w:val="en-US"/>
        </w:rPr>
        <w:t> </w:t>
      </w:r>
      <w:r w:rsidR="00CF78A4" w:rsidRPr="00CF78A4">
        <w:rPr>
          <w:rFonts w:asciiTheme="minorHAnsi" w:hAnsiTheme="minorHAnsi" w:cstheme="minorHAnsi"/>
        </w:rPr>
        <w:t>—</w:t>
      </w:r>
      <w:r w:rsidR="00CF78A4">
        <w:rPr>
          <w:rFonts w:asciiTheme="minorHAnsi" w:hAnsiTheme="minorHAnsi" w:cstheme="minorHAnsi"/>
          <w:lang w:val="en-US"/>
        </w:rPr>
        <w:t> </w:t>
      </w:r>
      <w:r w:rsidRPr="003C6473">
        <w:rPr>
          <w:rFonts w:asciiTheme="minorHAnsi" w:hAnsiTheme="minorHAnsi" w:cstheme="minorHAnsi"/>
        </w:rPr>
        <w:t xml:space="preserve">3972 </w:t>
      </w:r>
    </w:p>
    <w:p w14:paraId="571916C6" w14:textId="2DBF16E8" w:rsidR="0055143B" w:rsidRPr="003C6473" w:rsidRDefault="0055143B" w:rsidP="0055143B">
      <w:pPr>
        <w:rPr>
          <w:rFonts w:asciiTheme="minorHAnsi" w:hAnsiTheme="minorHAnsi" w:cstheme="minorHAnsi"/>
        </w:rPr>
      </w:pPr>
      <w:r w:rsidRPr="003C6473">
        <w:rPr>
          <w:rFonts w:asciiTheme="minorHAnsi" w:hAnsiTheme="minorHAnsi" w:cstheme="minorHAnsi"/>
        </w:rPr>
        <w:t xml:space="preserve">Адрес (место нахождения): 115114, г. Москва, </w:t>
      </w:r>
      <w:proofErr w:type="spellStart"/>
      <w:r w:rsidRPr="003C6473">
        <w:rPr>
          <w:rFonts w:asciiTheme="minorHAnsi" w:hAnsiTheme="minorHAnsi" w:cstheme="minorHAnsi"/>
        </w:rPr>
        <w:t>Дербеневская</w:t>
      </w:r>
      <w:proofErr w:type="spellEnd"/>
      <w:r w:rsidRPr="003C6473">
        <w:rPr>
          <w:rFonts w:asciiTheme="minorHAnsi" w:hAnsiTheme="minorHAnsi" w:cstheme="minorHAnsi"/>
        </w:rPr>
        <w:t xml:space="preserve"> набережная, д.</w:t>
      </w:r>
      <w:r w:rsidR="00575CBE">
        <w:rPr>
          <w:rFonts w:asciiTheme="minorHAnsi" w:hAnsiTheme="minorHAnsi" w:cstheme="minorHAnsi"/>
          <w:lang w:val="en-US"/>
        </w:rPr>
        <w:t> </w:t>
      </w:r>
      <w:r w:rsidRPr="003C6473">
        <w:rPr>
          <w:rFonts w:asciiTheme="minorHAnsi" w:hAnsiTheme="minorHAnsi" w:cstheme="minorHAnsi"/>
        </w:rPr>
        <w:t>7, стр.</w:t>
      </w:r>
      <w:r w:rsidR="00575CBE">
        <w:rPr>
          <w:rFonts w:asciiTheme="minorHAnsi" w:hAnsiTheme="minorHAnsi" w:cstheme="minorHAnsi"/>
          <w:lang w:val="en-US"/>
        </w:rPr>
        <w:t> </w:t>
      </w:r>
      <w:r w:rsidRPr="003C6473">
        <w:rPr>
          <w:rFonts w:asciiTheme="minorHAnsi" w:hAnsiTheme="minorHAnsi" w:cstheme="minorHAnsi"/>
        </w:rPr>
        <w:t>22, этаж</w:t>
      </w:r>
      <w:r w:rsidR="00575CBE">
        <w:rPr>
          <w:rFonts w:asciiTheme="minorHAnsi" w:hAnsiTheme="minorHAnsi" w:cstheme="minorHAnsi"/>
          <w:lang w:val="en-US"/>
        </w:rPr>
        <w:t> </w:t>
      </w:r>
      <w:r w:rsidRPr="003C6473">
        <w:rPr>
          <w:rFonts w:asciiTheme="minorHAnsi" w:hAnsiTheme="minorHAnsi" w:cstheme="minorHAnsi"/>
        </w:rPr>
        <w:t>4, пом.</w:t>
      </w:r>
      <w:r w:rsidR="00575CBE">
        <w:rPr>
          <w:rFonts w:asciiTheme="minorHAnsi" w:hAnsiTheme="minorHAnsi" w:cstheme="minorHAnsi"/>
          <w:lang w:val="en-US"/>
        </w:rPr>
        <w:t> </w:t>
      </w:r>
      <w:r w:rsidRPr="003C6473">
        <w:rPr>
          <w:rFonts w:asciiTheme="minorHAnsi" w:hAnsiTheme="minorHAnsi" w:cstheme="minorHAnsi"/>
        </w:rPr>
        <w:t>13, ком.</w:t>
      </w:r>
      <w:r w:rsidR="00575CBE">
        <w:rPr>
          <w:rFonts w:asciiTheme="minorHAnsi" w:hAnsiTheme="minorHAnsi" w:cstheme="minorHAnsi"/>
          <w:lang w:val="en-US"/>
        </w:rPr>
        <w:t> </w:t>
      </w:r>
      <w:r w:rsidRPr="003C6473">
        <w:rPr>
          <w:rFonts w:asciiTheme="minorHAnsi" w:hAnsiTheme="minorHAnsi" w:cstheme="minorHAnsi"/>
        </w:rPr>
        <w:t>11</w:t>
      </w:r>
    </w:p>
    <w:p w14:paraId="788BA003" w14:textId="77777777" w:rsidR="0055143B" w:rsidRPr="003C6473" w:rsidRDefault="0055143B" w:rsidP="0055143B">
      <w:pPr>
        <w:rPr>
          <w:rFonts w:asciiTheme="minorHAnsi" w:hAnsiTheme="minorHAnsi" w:cstheme="minorHAnsi"/>
        </w:rPr>
      </w:pPr>
      <w:r w:rsidRPr="003C6473">
        <w:rPr>
          <w:rFonts w:asciiTheme="minorHAnsi" w:hAnsiTheme="minorHAnsi" w:cstheme="minorHAnsi"/>
        </w:rPr>
        <w:t>Режим работы: С 09.00 до 18.00 (кроме выходных и нерабочих праздничных дней)</w:t>
      </w:r>
    </w:p>
    <w:p w14:paraId="1F869D7C" w14:textId="77777777" w:rsidR="0055143B" w:rsidRDefault="0055143B" w:rsidP="0055143B">
      <w:pPr>
        <w:rPr>
          <w:rFonts w:asciiTheme="minorHAnsi" w:hAnsiTheme="minorHAnsi" w:cstheme="minorHAnsi"/>
        </w:rPr>
      </w:pPr>
      <w:r w:rsidRPr="003C6473">
        <w:rPr>
          <w:rFonts w:asciiTheme="minorHAnsi" w:hAnsiTheme="minorHAnsi" w:cstheme="minorHAnsi"/>
        </w:rPr>
        <w:t>Телефон: 8 (495) 981-2-981</w:t>
      </w:r>
    </w:p>
    <w:p w14:paraId="3A90F2F2" w14:textId="293980CB" w:rsidR="0055143B" w:rsidRPr="003C6473" w:rsidRDefault="007F46BE" w:rsidP="0055143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5800"/>
      </w:tblGrid>
      <w:tr w:rsidR="00722685" w:rsidRPr="00256D60" w14:paraId="6A7AD98D" w14:textId="77777777" w:rsidTr="00CF78A4">
        <w:trPr>
          <w:tblHeader/>
        </w:trPr>
        <w:tc>
          <w:tcPr>
            <w:tcW w:w="3539" w:type="dxa"/>
            <w:shd w:val="clear" w:color="auto" w:fill="D5DCE4" w:themeFill="text2" w:themeFillTint="33"/>
          </w:tcPr>
          <w:p w14:paraId="1A802BE8" w14:textId="3AFD5D62" w:rsidR="00722685" w:rsidRPr="00256D60" w:rsidRDefault="00722685" w:rsidP="00397FCF">
            <w:pPr>
              <w:rPr>
                <w:rFonts w:asciiTheme="minorHAnsi" w:hAnsiTheme="minorHAnsi" w:cstheme="minorHAnsi"/>
                <w:b/>
              </w:rPr>
            </w:pPr>
            <w:r w:rsidRPr="00256D60">
              <w:rPr>
                <w:rFonts w:asciiTheme="minorHAnsi" w:hAnsiTheme="minorHAnsi" w:cstheme="minorHAnsi"/>
                <w:b/>
              </w:rPr>
              <w:lastRenderedPageBreak/>
              <w:t>Информация о компании</w:t>
            </w:r>
          </w:p>
        </w:tc>
        <w:tc>
          <w:tcPr>
            <w:tcW w:w="5800" w:type="dxa"/>
            <w:shd w:val="clear" w:color="auto" w:fill="D5DCE4" w:themeFill="text2" w:themeFillTint="33"/>
          </w:tcPr>
          <w:p w14:paraId="422117E2" w14:textId="43F7DC88" w:rsidR="00722685" w:rsidRPr="00256D60" w:rsidRDefault="00722685" w:rsidP="0026070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6D60">
              <w:rPr>
                <w:rFonts w:asciiTheme="minorHAnsi" w:hAnsiTheme="minorHAnsi" w:cstheme="minorHAnsi"/>
                <w:b/>
              </w:rPr>
              <w:t>Раздел официального сайта</w:t>
            </w:r>
            <w:r w:rsidR="00872D15">
              <w:rPr>
                <w:rFonts w:asciiTheme="minorHAnsi" w:hAnsiTheme="minorHAnsi" w:cstheme="minorHAnsi"/>
                <w:b/>
              </w:rPr>
              <w:t xml:space="preserve"> и</w:t>
            </w:r>
            <w:r>
              <w:rPr>
                <w:rFonts w:asciiTheme="minorHAnsi" w:hAnsiTheme="minorHAnsi" w:cstheme="minorHAnsi"/>
                <w:b/>
              </w:rPr>
              <w:t xml:space="preserve"> ссылка</w:t>
            </w:r>
          </w:p>
        </w:tc>
      </w:tr>
      <w:tr w:rsidR="00722685" w14:paraId="0B681C53" w14:textId="1E531C34" w:rsidTr="00CF78A4">
        <w:trPr>
          <w:trHeight w:val="520"/>
        </w:trPr>
        <w:tc>
          <w:tcPr>
            <w:tcW w:w="3539" w:type="dxa"/>
          </w:tcPr>
          <w:p w14:paraId="602C3C0C" w14:textId="5B764211" w:rsidR="00722685" w:rsidRDefault="00722685" w:rsidP="00397F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Осуществляемые виды страхования</w:t>
            </w:r>
          </w:p>
        </w:tc>
        <w:tc>
          <w:tcPr>
            <w:tcW w:w="5800" w:type="dxa"/>
          </w:tcPr>
          <w:p w14:paraId="5723CCBF" w14:textId="77777777" w:rsidR="00722685" w:rsidRDefault="00722685" w:rsidP="00553C85">
            <w:pPr>
              <w:rPr>
                <w:rFonts w:asciiTheme="minorHAnsi" w:hAnsiTheme="minorHAnsi" w:cstheme="minorHAnsi"/>
                <w:b/>
              </w:rPr>
            </w:pPr>
            <w:r w:rsidRPr="00260706">
              <w:rPr>
                <w:rFonts w:asciiTheme="minorHAnsi" w:hAnsiTheme="minorHAnsi" w:cstheme="minorHAnsi"/>
                <w:b/>
              </w:rPr>
              <w:t>«Перечень осуществляемых видов страхования»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C087473" w14:textId="1372A317" w:rsidR="00722685" w:rsidRPr="00553C85" w:rsidRDefault="00722685" w:rsidP="00553C85">
            <w:pPr>
              <w:rPr>
                <w:rFonts w:asciiTheme="minorHAnsi" w:hAnsiTheme="minorHAnsi" w:cstheme="minorHAnsi"/>
                <w:b/>
              </w:rPr>
            </w:pPr>
            <w:r w:rsidRPr="009A4A9D">
              <w:rPr>
                <w:rFonts w:asciiTheme="minorHAnsi" w:hAnsiTheme="minorHAnsi" w:cstheme="minorHAnsi"/>
              </w:rPr>
              <w:t>https://www.renlife.ru/company/info_disclosure/types_insurance/</w:t>
            </w:r>
            <w:r>
              <w:fldChar w:fldCharType="begin"/>
            </w:r>
            <w:r>
              <w:instrText xml:space="preserve"> INCLUDEPICTURE "C:\\var\\folders\\8_\\mcftzgqn4blgjzqr2hdz2tlr0000gn\\T\\com.microsoft.Word\\WebArchiveCopyPasteTempFiles\\?https:\\\\www.renlife.ru\\company\\info_disclosure\\types_insurance\\&amp;10&amp;0" \* MERGEFORMAT </w:instrText>
            </w:r>
            <w:r>
              <w:fldChar w:fldCharType="end"/>
            </w:r>
          </w:p>
        </w:tc>
      </w:tr>
      <w:tr w:rsidR="00722685" w14:paraId="57E54C67" w14:textId="0DEDEA24" w:rsidTr="00CF78A4">
        <w:trPr>
          <w:trHeight w:val="666"/>
        </w:trPr>
        <w:tc>
          <w:tcPr>
            <w:tcW w:w="3539" w:type="dxa"/>
          </w:tcPr>
          <w:p w14:paraId="341346A3" w14:textId="4D695250" w:rsidR="00722685" w:rsidRDefault="00722685" w:rsidP="00397FCF">
            <w:pPr>
              <w:rPr>
                <w:rFonts w:asciiTheme="minorHAnsi" w:hAnsiTheme="minorHAnsi" w:cstheme="minorHAnsi"/>
              </w:rPr>
            </w:pPr>
            <w:r w:rsidRPr="0056777F">
              <w:rPr>
                <w:rFonts w:asciiTheme="minorHAnsi" w:hAnsiTheme="minorHAnsi" w:cstheme="minorHAnsi"/>
                <w:iCs/>
              </w:rPr>
              <w:t>Лицензии, Устав Компании</w:t>
            </w:r>
          </w:p>
        </w:tc>
        <w:tc>
          <w:tcPr>
            <w:tcW w:w="5800" w:type="dxa"/>
          </w:tcPr>
          <w:p w14:paraId="7D590D63" w14:textId="77777777" w:rsidR="00722685" w:rsidRDefault="00722685" w:rsidP="007E65D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60706">
              <w:rPr>
                <w:rFonts w:asciiTheme="minorHAnsi" w:hAnsiTheme="minorHAnsi" w:cstheme="minorHAnsi"/>
                <w:b/>
              </w:rPr>
              <w:t>«Правоустанавливающие документы»</w:t>
            </w:r>
          </w:p>
          <w:p w14:paraId="6289B4AD" w14:textId="5C63977C" w:rsidR="00722685" w:rsidRDefault="00722685" w:rsidP="007E65D2">
            <w:pPr>
              <w:jc w:val="both"/>
              <w:rPr>
                <w:rFonts w:asciiTheme="minorHAnsi" w:hAnsiTheme="minorHAnsi" w:cstheme="minorHAnsi"/>
              </w:rPr>
            </w:pPr>
            <w:r w:rsidRPr="0003627C">
              <w:rPr>
                <w:rFonts w:asciiTheme="minorHAnsi" w:hAnsiTheme="minorHAnsi" w:cstheme="minorHAnsi"/>
              </w:rPr>
              <w:t>https://www.renlife.ru/company/info_disclosure/legal_documents/</w:t>
            </w:r>
            <w:r>
              <w:fldChar w:fldCharType="begin"/>
            </w:r>
            <w:r>
              <w:instrText xml:space="preserve"> INCLUDEPICTURE "C:\\var\\folders\\8_\\mcftzgqn4blgjzqr2hdz2tlr0000gn\\T\\com.microsoft.Word\\WebArchiveCopyPasteTempFiles\\?https:\\\\www.renlife.ru\\company\\info_disclosure\\legal_documents\\&amp;10&amp;0" \* MERGEFORMAT </w:instrText>
            </w:r>
            <w:r>
              <w:fldChar w:fldCharType="end"/>
            </w:r>
          </w:p>
        </w:tc>
      </w:tr>
      <w:tr w:rsidR="00722685" w14:paraId="52358C48" w14:textId="49F0A0FC" w:rsidTr="00CF78A4">
        <w:trPr>
          <w:trHeight w:val="697"/>
        </w:trPr>
        <w:tc>
          <w:tcPr>
            <w:tcW w:w="3539" w:type="dxa"/>
          </w:tcPr>
          <w:p w14:paraId="12B0F96A" w14:textId="331DFF74" w:rsidR="00722685" w:rsidRDefault="00722685" w:rsidP="00397F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Офисы страховой организации с указанием контактных телефонов</w:t>
            </w:r>
          </w:p>
        </w:tc>
        <w:tc>
          <w:tcPr>
            <w:tcW w:w="5800" w:type="dxa"/>
          </w:tcPr>
          <w:p w14:paraId="087586F6" w14:textId="67FDA4A9" w:rsidR="00722685" w:rsidRDefault="00722685" w:rsidP="00FB4109">
            <w:r w:rsidRPr="00260706">
              <w:rPr>
                <w:rFonts w:asciiTheme="minorHAnsi" w:hAnsiTheme="minorHAnsi" w:cstheme="minorHAnsi"/>
                <w:b/>
              </w:rPr>
              <w:t>«</w:t>
            </w:r>
            <w:r>
              <w:rPr>
                <w:rFonts w:asciiTheme="minorHAnsi" w:hAnsiTheme="minorHAnsi" w:cstheme="minorHAnsi"/>
                <w:b/>
              </w:rPr>
              <w:t>Контакты</w:t>
            </w:r>
            <w:r w:rsidRPr="00260706">
              <w:rPr>
                <w:rFonts w:asciiTheme="minorHAnsi" w:hAnsiTheme="minorHAnsi" w:cstheme="minorHAnsi"/>
                <w:b/>
              </w:rPr>
              <w:t>»</w:t>
            </w:r>
          </w:p>
          <w:p w14:paraId="2A5D23DD" w14:textId="05723FEA" w:rsidR="00722685" w:rsidRDefault="00722685" w:rsidP="00872D15">
            <w:pPr>
              <w:rPr>
                <w:rFonts w:asciiTheme="minorHAnsi" w:hAnsiTheme="minorHAnsi" w:cstheme="minorHAnsi"/>
              </w:rPr>
            </w:pPr>
            <w:r w:rsidRPr="0003627C">
              <w:rPr>
                <w:rFonts w:asciiTheme="minorHAnsi" w:hAnsiTheme="minorHAnsi" w:cstheme="minorHAnsi"/>
              </w:rPr>
              <w:t>https://www.renlife.ru/contacts/32/86/</w:t>
            </w:r>
          </w:p>
        </w:tc>
      </w:tr>
      <w:tr w:rsidR="00722685" w14:paraId="3BCCF8F0" w14:textId="1413CE0E" w:rsidTr="00CF78A4">
        <w:trPr>
          <w:trHeight w:val="1272"/>
        </w:trPr>
        <w:tc>
          <w:tcPr>
            <w:tcW w:w="3539" w:type="dxa"/>
          </w:tcPr>
          <w:p w14:paraId="6B538C6E" w14:textId="153C180A" w:rsidR="00722685" w:rsidRDefault="00722685" w:rsidP="00397FCF">
            <w:pPr>
              <w:rPr>
                <w:rFonts w:asciiTheme="minorHAnsi" w:hAnsiTheme="minorHAnsi" w:cstheme="minorHAnsi"/>
              </w:rPr>
            </w:pPr>
            <w:r w:rsidRPr="00E1406E">
              <w:rPr>
                <w:rFonts w:asciiTheme="minorHAnsi" w:hAnsiTheme="minorHAnsi" w:cstheme="minorHAnsi"/>
              </w:rPr>
              <w:t>Сведения о составе Совета директоров, Правления, единоличном исполнительном органе и главном бухгалтере</w:t>
            </w:r>
          </w:p>
        </w:tc>
        <w:tc>
          <w:tcPr>
            <w:tcW w:w="5800" w:type="dxa"/>
          </w:tcPr>
          <w:p w14:paraId="3506B959" w14:textId="77777777" w:rsidR="00722685" w:rsidRDefault="00722685" w:rsidP="00FB4109">
            <w:pPr>
              <w:rPr>
                <w:rFonts w:asciiTheme="minorHAnsi" w:hAnsiTheme="minorHAnsi" w:cstheme="minorHAnsi"/>
                <w:b/>
              </w:rPr>
            </w:pPr>
            <w:r w:rsidRPr="00260706">
              <w:rPr>
                <w:rFonts w:asciiTheme="minorHAnsi" w:hAnsiTheme="minorHAnsi" w:cstheme="minorHAnsi"/>
                <w:b/>
              </w:rPr>
              <w:t>«</w:t>
            </w:r>
            <w:r>
              <w:rPr>
                <w:rFonts w:asciiTheme="minorHAnsi" w:hAnsiTheme="minorHAnsi" w:cstheme="minorHAnsi"/>
                <w:b/>
              </w:rPr>
              <w:t>Руководство</w:t>
            </w:r>
            <w:r w:rsidRPr="00260706">
              <w:rPr>
                <w:rFonts w:asciiTheme="minorHAnsi" w:hAnsiTheme="minorHAnsi" w:cstheme="minorHAnsi"/>
                <w:b/>
              </w:rPr>
              <w:t>»</w:t>
            </w:r>
          </w:p>
          <w:p w14:paraId="7F3F55D6" w14:textId="5E015EF3" w:rsidR="00722685" w:rsidRPr="001115AE" w:rsidRDefault="00722685" w:rsidP="00FB4109">
            <w:pPr>
              <w:rPr>
                <w:rFonts w:asciiTheme="minorHAnsi" w:hAnsiTheme="minorHAnsi" w:cstheme="minorHAnsi"/>
                <w:b/>
              </w:rPr>
            </w:pPr>
            <w:r w:rsidRPr="0003627C">
              <w:rPr>
                <w:rFonts w:asciiTheme="minorHAnsi" w:hAnsiTheme="minorHAnsi" w:cstheme="minorHAnsi"/>
              </w:rPr>
              <w:t>https://www.renlife.ru/company/info_disclosure/direction/</w:t>
            </w:r>
          </w:p>
        </w:tc>
      </w:tr>
      <w:tr w:rsidR="00722685" w14:paraId="2A908471" w14:textId="35818A97" w:rsidTr="00CF78A4">
        <w:trPr>
          <w:trHeight w:val="1263"/>
        </w:trPr>
        <w:tc>
          <w:tcPr>
            <w:tcW w:w="3539" w:type="dxa"/>
          </w:tcPr>
          <w:p w14:paraId="4176F551" w14:textId="7E5ECF78" w:rsidR="00722685" w:rsidRDefault="00722685" w:rsidP="00397FCF">
            <w:pPr>
              <w:rPr>
                <w:rFonts w:asciiTheme="minorHAnsi" w:hAnsiTheme="minorHAnsi" w:cstheme="minorHAnsi"/>
              </w:rPr>
            </w:pPr>
            <w:r w:rsidRPr="0091230F">
              <w:rPr>
                <w:rFonts w:asciiTheme="minorHAnsi" w:hAnsiTheme="minorHAnsi" w:cstheme="minorHAnsi"/>
              </w:rPr>
              <w:t>Сведения об участниках Компании и составе страховой группы, в которой ООО «СК «Ренессанс Жизнь» принимает участие</w:t>
            </w:r>
          </w:p>
        </w:tc>
        <w:tc>
          <w:tcPr>
            <w:tcW w:w="5800" w:type="dxa"/>
          </w:tcPr>
          <w:p w14:paraId="3E401149" w14:textId="77777777" w:rsidR="00722685" w:rsidRDefault="00722685" w:rsidP="00FB4109">
            <w:pPr>
              <w:rPr>
                <w:rFonts w:asciiTheme="minorHAnsi" w:hAnsiTheme="minorHAnsi" w:cstheme="minorHAnsi"/>
                <w:b/>
              </w:rPr>
            </w:pPr>
            <w:r w:rsidRPr="00260706">
              <w:rPr>
                <w:rFonts w:asciiTheme="minorHAnsi" w:hAnsiTheme="minorHAnsi" w:cstheme="minorHAnsi"/>
                <w:b/>
              </w:rPr>
              <w:t>«</w:t>
            </w:r>
            <w:r w:rsidRPr="00C36898">
              <w:rPr>
                <w:rFonts w:asciiTheme="minorHAnsi" w:hAnsiTheme="minorHAnsi" w:cstheme="minorHAnsi"/>
                <w:b/>
              </w:rPr>
              <w:t>Структура и состав участников ООО «СК «Ренессанс Жизнь»</w:t>
            </w:r>
            <w:r w:rsidRPr="00260706">
              <w:rPr>
                <w:rFonts w:asciiTheme="minorHAnsi" w:hAnsiTheme="minorHAnsi" w:cstheme="minorHAnsi"/>
                <w:b/>
              </w:rPr>
              <w:t>»</w:t>
            </w:r>
          </w:p>
          <w:p w14:paraId="0BADEE02" w14:textId="3AE3FD21" w:rsidR="00722685" w:rsidRPr="001115AE" w:rsidRDefault="00722685" w:rsidP="00FB4109">
            <w:r w:rsidRPr="00545977">
              <w:rPr>
                <w:rFonts w:asciiTheme="minorHAnsi" w:hAnsiTheme="minorHAnsi" w:cstheme="minorHAnsi"/>
              </w:rPr>
              <w:t>https://www.renlife.ru/company/info_disclosure/participants/</w:t>
            </w:r>
          </w:p>
        </w:tc>
      </w:tr>
      <w:tr w:rsidR="00722685" w14:paraId="3633DDAC" w14:textId="559337C9" w:rsidTr="00CF78A4">
        <w:trPr>
          <w:trHeight w:val="756"/>
        </w:trPr>
        <w:tc>
          <w:tcPr>
            <w:tcW w:w="3539" w:type="dxa"/>
          </w:tcPr>
          <w:p w14:paraId="51DE0514" w14:textId="02CDC60F" w:rsidR="00722685" w:rsidRPr="0091230F" w:rsidRDefault="00722685" w:rsidP="00397FCF">
            <w:pPr>
              <w:rPr>
                <w:rFonts w:asciiTheme="minorHAnsi" w:hAnsiTheme="minorHAnsi" w:cstheme="minorHAnsi"/>
              </w:rPr>
            </w:pPr>
            <w:r w:rsidRPr="0091230F">
              <w:rPr>
                <w:rFonts w:asciiTheme="minorHAnsi" w:hAnsiTheme="minorHAnsi" w:cstheme="minorHAnsi"/>
              </w:rPr>
              <w:t>Сведения о членстве в саморегулируемых организациях</w:t>
            </w:r>
          </w:p>
        </w:tc>
        <w:tc>
          <w:tcPr>
            <w:tcW w:w="5800" w:type="dxa"/>
          </w:tcPr>
          <w:p w14:paraId="0F59A4FA" w14:textId="77777777" w:rsidR="00722685" w:rsidRDefault="00722685" w:rsidP="00FB4109">
            <w:pPr>
              <w:rPr>
                <w:rFonts w:asciiTheme="minorHAnsi" w:hAnsiTheme="minorHAnsi" w:cstheme="minorHAnsi"/>
                <w:b/>
              </w:rPr>
            </w:pPr>
            <w:r w:rsidRPr="00260706">
              <w:rPr>
                <w:rFonts w:asciiTheme="minorHAnsi" w:hAnsiTheme="minorHAnsi" w:cstheme="minorHAnsi"/>
                <w:b/>
              </w:rPr>
              <w:t>«</w:t>
            </w:r>
            <w:r w:rsidRPr="0087058A">
              <w:rPr>
                <w:rFonts w:asciiTheme="minorHAnsi" w:hAnsiTheme="minorHAnsi" w:cstheme="minorHAnsi"/>
                <w:b/>
              </w:rPr>
              <w:t>Участие в профессиональных объединениях</w:t>
            </w:r>
            <w:r w:rsidRPr="00260706">
              <w:rPr>
                <w:rFonts w:asciiTheme="minorHAnsi" w:hAnsiTheme="minorHAnsi" w:cstheme="minorHAnsi"/>
                <w:b/>
              </w:rPr>
              <w:t>»</w:t>
            </w:r>
          </w:p>
          <w:p w14:paraId="4D75AB27" w14:textId="7D1ABC1F" w:rsidR="00722685" w:rsidRPr="001115AE" w:rsidRDefault="00722685" w:rsidP="00FB4109">
            <w:pPr>
              <w:rPr>
                <w:rFonts w:asciiTheme="minorHAnsi" w:hAnsiTheme="minorHAnsi" w:cstheme="minorHAnsi"/>
                <w:b/>
              </w:rPr>
            </w:pPr>
            <w:r w:rsidRPr="00545977">
              <w:rPr>
                <w:rFonts w:asciiTheme="minorHAnsi" w:hAnsiTheme="minorHAnsi" w:cstheme="minorHAnsi"/>
              </w:rPr>
              <w:t>https://www.renlife.ru/company/info_disclosure/membership/</w:t>
            </w:r>
          </w:p>
        </w:tc>
      </w:tr>
      <w:tr w:rsidR="00722685" w14:paraId="062C0E89" w14:textId="44B6C5FD" w:rsidTr="00CF78A4">
        <w:trPr>
          <w:trHeight w:val="1257"/>
        </w:trPr>
        <w:tc>
          <w:tcPr>
            <w:tcW w:w="3539" w:type="dxa"/>
          </w:tcPr>
          <w:p w14:paraId="6BBAC98F" w14:textId="480AD49D" w:rsidR="00722685" w:rsidRPr="0091230F" w:rsidRDefault="00722685" w:rsidP="00397FCF">
            <w:pPr>
              <w:rPr>
                <w:rFonts w:asciiTheme="minorHAnsi" w:hAnsiTheme="minorHAnsi" w:cstheme="minorHAnsi"/>
              </w:rPr>
            </w:pPr>
            <w:r w:rsidRPr="00EF6124">
              <w:rPr>
                <w:rFonts w:asciiTheme="minorHAnsi" w:hAnsiTheme="minorHAnsi" w:cstheme="minorHAnsi"/>
              </w:rPr>
              <w:t>Бухгалтерская (финансовая) отчетность, аудиторское заключение, годовая консолидированная финансовая отчетность</w:t>
            </w:r>
          </w:p>
        </w:tc>
        <w:tc>
          <w:tcPr>
            <w:tcW w:w="5800" w:type="dxa"/>
          </w:tcPr>
          <w:p w14:paraId="463CAD48" w14:textId="77777777" w:rsidR="00722685" w:rsidRDefault="00722685" w:rsidP="00FB4109">
            <w:r w:rsidRPr="00260706">
              <w:rPr>
                <w:rFonts w:asciiTheme="minorHAnsi" w:hAnsiTheme="minorHAnsi" w:cstheme="minorHAnsi"/>
                <w:b/>
              </w:rPr>
              <w:t>«</w:t>
            </w:r>
            <w:r w:rsidRPr="0087058A">
              <w:rPr>
                <w:rFonts w:asciiTheme="minorHAnsi" w:hAnsiTheme="minorHAnsi" w:cstheme="minorHAnsi"/>
                <w:b/>
              </w:rPr>
              <w:t>Годовая отчетность</w:t>
            </w:r>
            <w:r w:rsidRPr="00260706">
              <w:rPr>
                <w:rFonts w:asciiTheme="minorHAnsi" w:hAnsiTheme="minorHAnsi" w:cstheme="minorHAnsi"/>
                <w:b/>
              </w:rPr>
              <w:t>»</w:t>
            </w:r>
            <w:r>
              <w:t xml:space="preserve"> </w:t>
            </w:r>
          </w:p>
          <w:p w14:paraId="77D37492" w14:textId="20D0708F" w:rsidR="00722685" w:rsidRDefault="00722685" w:rsidP="00FB4109">
            <w:r w:rsidRPr="00E338C6">
              <w:rPr>
                <w:rFonts w:asciiTheme="minorHAnsi" w:hAnsiTheme="minorHAnsi" w:cstheme="minorHAnsi"/>
              </w:rPr>
              <w:t>https://www.renlife.ru/company/info_disclosure/financial_statements/</w:t>
            </w:r>
          </w:p>
        </w:tc>
      </w:tr>
      <w:tr w:rsidR="00722685" w14:paraId="14C2525E" w14:textId="64868F86" w:rsidTr="00CF78A4">
        <w:trPr>
          <w:trHeight w:val="260"/>
        </w:trPr>
        <w:tc>
          <w:tcPr>
            <w:tcW w:w="3539" w:type="dxa"/>
          </w:tcPr>
          <w:p w14:paraId="5078409D" w14:textId="743B9F58" w:rsidR="00722685" w:rsidRPr="00EF6124" w:rsidRDefault="00722685" w:rsidP="00397FCF">
            <w:pPr>
              <w:rPr>
                <w:rFonts w:asciiTheme="minorHAnsi" w:hAnsiTheme="minorHAnsi" w:cstheme="minorHAnsi"/>
              </w:rPr>
            </w:pPr>
            <w:r w:rsidRPr="00EF6124">
              <w:rPr>
                <w:rFonts w:asciiTheme="minorHAnsi" w:hAnsiTheme="minorHAnsi" w:cstheme="minorHAnsi"/>
              </w:rPr>
              <w:t>Правила страхования и тарифы</w:t>
            </w:r>
          </w:p>
        </w:tc>
        <w:tc>
          <w:tcPr>
            <w:tcW w:w="5800" w:type="dxa"/>
          </w:tcPr>
          <w:p w14:paraId="0A73F881" w14:textId="77777777" w:rsidR="00722685" w:rsidRDefault="00722685" w:rsidP="00FB4109">
            <w:pPr>
              <w:rPr>
                <w:rFonts w:asciiTheme="minorHAnsi" w:hAnsiTheme="minorHAnsi" w:cstheme="minorHAnsi"/>
                <w:b/>
              </w:rPr>
            </w:pPr>
            <w:r w:rsidRPr="00260706">
              <w:rPr>
                <w:rFonts w:asciiTheme="minorHAnsi" w:hAnsiTheme="minorHAnsi" w:cstheme="minorHAnsi"/>
                <w:b/>
              </w:rPr>
              <w:t>«</w:t>
            </w:r>
            <w:r w:rsidRPr="0087058A">
              <w:rPr>
                <w:rFonts w:asciiTheme="minorHAnsi" w:hAnsiTheme="minorHAnsi" w:cstheme="minorHAnsi"/>
                <w:b/>
              </w:rPr>
              <w:t>Правила страхования и тарифы</w:t>
            </w:r>
            <w:r w:rsidRPr="00260706">
              <w:rPr>
                <w:rFonts w:asciiTheme="minorHAnsi" w:hAnsiTheme="minorHAnsi" w:cstheme="minorHAnsi"/>
                <w:b/>
              </w:rPr>
              <w:t>»</w:t>
            </w:r>
          </w:p>
          <w:p w14:paraId="3053AA8B" w14:textId="1E1123B7" w:rsidR="00722685" w:rsidRDefault="00722685" w:rsidP="00FB4109">
            <w:r w:rsidRPr="00E338C6">
              <w:rPr>
                <w:rFonts w:asciiTheme="minorHAnsi" w:hAnsiTheme="minorHAnsi" w:cstheme="minorHAnsi"/>
              </w:rPr>
              <w:t>https://www.renlife.ru/company/info_disclosure/rules_and_tariffs/</w:t>
            </w:r>
          </w:p>
        </w:tc>
      </w:tr>
      <w:tr w:rsidR="00722685" w14:paraId="719980A8" w14:textId="503FB601" w:rsidTr="00CF78A4">
        <w:trPr>
          <w:trHeight w:val="66"/>
        </w:trPr>
        <w:tc>
          <w:tcPr>
            <w:tcW w:w="3539" w:type="dxa"/>
          </w:tcPr>
          <w:p w14:paraId="3DB09497" w14:textId="5E7ED7DE" w:rsidR="00722685" w:rsidRPr="00EF6124" w:rsidRDefault="00722685" w:rsidP="00397FCF">
            <w:pPr>
              <w:rPr>
                <w:rFonts w:asciiTheme="minorHAnsi" w:hAnsiTheme="minorHAnsi" w:cstheme="minorHAnsi"/>
              </w:rPr>
            </w:pPr>
            <w:r w:rsidRPr="00697472">
              <w:rPr>
                <w:rFonts w:asciiTheme="minorHAnsi" w:hAnsiTheme="minorHAnsi" w:cstheme="minorHAnsi"/>
              </w:rPr>
              <w:t>Присвоенные Компании рейтинги</w:t>
            </w:r>
          </w:p>
        </w:tc>
        <w:tc>
          <w:tcPr>
            <w:tcW w:w="5800" w:type="dxa"/>
          </w:tcPr>
          <w:p w14:paraId="13128C57" w14:textId="77777777" w:rsidR="00722685" w:rsidRDefault="00722685" w:rsidP="00FB4109">
            <w:pPr>
              <w:rPr>
                <w:rFonts w:asciiTheme="minorHAnsi" w:hAnsiTheme="minorHAnsi" w:cstheme="minorHAnsi"/>
                <w:b/>
              </w:rPr>
            </w:pPr>
            <w:r w:rsidRPr="00260706">
              <w:rPr>
                <w:rFonts w:asciiTheme="minorHAnsi" w:hAnsiTheme="minorHAnsi" w:cstheme="minorHAnsi"/>
                <w:b/>
              </w:rPr>
              <w:t>«</w:t>
            </w:r>
            <w:r w:rsidRPr="0087058A">
              <w:rPr>
                <w:rFonts w:asciiTheme="minorHAnsi" w:hAnsiTheme="minorHAnsi" w:cstheme="minorHAnsi"/>
                <w:b/>
              </w:rPr>
              <w:t>Присвоенные рейтинги</w:t>
            </w:r>
            <w:r w:rsidRPr="00260706">
              <w:rPr>
                <w:rFonts w:asciiTheme="minorHAnsi" w:hAnsiTheme="minorHAnsi" w:cstheme="minorHAnsi"/>
                <w:b/>
              </w:rPr>
              <w:t>»</w:t>
            </w:r>
          </w:p>
          <w:p w14:paraId="3A412E49" w14:textId="499EA7B1" w:rsidR="00722685" w:rsidRDefault="00722685" w:rsidP="00FB4109">
            <w:r w:rsidRPr="002E6316">
              <w:rPr>
                <w:rFonts w:asciiTheme="minorHAnsi" w:hAnsiTheme="minorHAnsi" w:cstheme="minorHAnsi"/>
              </w:rPr>
              <w:t>https://www.renlife.ru/company/info_disclosure/rating/</w:t>
            </w:r>
          </w:p>
        </w:tc>
      </w:tr>
      <w:tr w:rsidR="00722685" w14:paraId="68DFA6A1" w14:textId="33457626" w:rsidTr="008A7D7D">
        <w:trPr>
          <w:trHeight w:val="763"/>
        </w:trPr>
        <w:tc>
          <w:tcPr>
            <w:tcW w:w="3539" w:type="dxa"/>
          </w:tcPr>
          <w:p w14:paraId="13B2A8F0" w14:textId="72056A00" w:rsidR="00722685" w:rsidRPr="00260706" w:rsidRDefault="00722685" w:rsidP="00397FCF">
            <w:pPr>
              <w:rPr>
                <w:rFonts w:asciiTheme="minorHAnsi" w:hAnsiTheme="minorHAnsi" w:cstheme="minorHAnsi"/>
              </w:rPr>
            </w:pPr>
            <w:r w:rsidRPr="0089059B">
              <w:rPr>
                <w:rFonts w:asciiTheme="minorHAnsi" w:hAnsiTheme="minorHAnsi" w:cstheme="minorHAnsi"/>
              </w:rPr>
              <w:t>Сведения о деятельности Компании, об опыте работы по видам страхования</w:t>
            </w:r>
          </w:p>
        </w:tc>
        <w:tc>
          <w:tcPr>
            <w:tcW w:w="5800" w:type="dxa"/>
          </w:tcPr>
          <w:p w14:paraId="04C61035" w14:textId="77777777" w:rsidR="00722685" w:rsidRDefault="00722685" w:rsidP="00FB4109">
            <w:pPr>
              <w:rPr>
                <w:rFonts w:asciiTheme="minorHAnsi" w:hAnsiTheme="minorHAnsi" w:cstheme="minorHAnsi"/>
                <w:b/>
              </w:rPr>
            </w:pPr>
            <w:r w:rsidRPr="00260706">
              <w:rPr>
                <w:rFonts w:asciiTheme="minorHAnsi" w:hAnsiTheme="minorHAnsi" w:cstheme="minorHAnsi"/>
                <w:b/>
              </w:rPr>
              <w:t>«</w:t>
            </w:r>
            <w:r>
              <w:rPr>
                <w:rFonts w:asciiTheme="minorHAnsi" w:hAnsiTheme="minorHAnsi" w:cstheme="minorHAnsi"/>
                <w:b/>
              </w:rPr>
              <w:t>О компании</w:t>
            </w:r>
            <w:r w:rsidRPr="00260706">
              <w:rPr>
                <w:rFonts w:asciiTheme="minorHAnsi" w:hAnsiTheme="minorHAnsi" w:cstheme="minorHAnsi"/>
                <w:b/>
              </w:rPr>
              <w:t>»</w:t>
            </w:r>
          </w:p>
          <w:p w14:paraId="4807A8B3" w14:textId="3D68696A" w:rsidR="00722685" w:rsidRDefault="00722685" w:rsidP="00FB4109">
            <w:r w:rsidRPr="002E6316">
              <w:rPr>
                <w:rFonts w:asciiTheme="minorHAnsi" w:hAnsiTheme="minorHAnsi" w:cstheme="minorHAnsi"/>
              </w:rPr>
              <w:t>https://www.renlife.ru/company/</w:t>
            </w:r>
          </w:p>
        </w:tc>
      </w:tr>
      <w:tr w:rsidR="00A95AA0" w14:paraId="3ABA1627" w14:textId="77777777" w:rsidTr="008A7D7D">
        <w:trPr>
          <w:trHeight w:val="763"/>
        </w:trPr>
        <w:tc>
          <w:tcPr>
            <w:tcW w:w="3539" w:type="dxa"/>
          </w:tcPr>
          <w:p w14:paraId="04CFDE87" w14:textId="214A8A8F" w:rsidR="00A95AA0" w:rsidRPr="00A95AA0" w:rsidRDefault="00A95AA0" w:rsidP="00397F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Базовый стандарт</w:t>
            </w:r>
            <w:r w:rsidR="00234F1C">
              <w:rPr>
                <w:rFonts w:asciiTheme="minorHAnsi" w:hAnsiTheme="minorHAnsi" w:cstheme="minorHAnsi"/>
              </w:rPr>
              <w:t xml:space="preserve"> </w:t>
            </w:r>
            <w:r w:rsidR="00234F1C" w:rsidRPr="00234F1C">
              <w:rPr>
                <w:rFonts w:asciiTheme="minorHAnsi" w:hAnsiTheme="minorHAnsi" w:cstheme="minorHAnsi"/>
              </w:rPr>
              <w:t>защиты прав и интересов физических и юридических лиц</w:t>
            </w:r>
            <w:r w:rsidR="00704A06">
              <w:rPr>
                <w:rFonts w:asciiTheme="minorHAnsi" w:hAnsiTheme="minorHAnsi" w:cstheme="minorHAnsi"/>
              </w:rPr>
              <w:t xml:space="preserve"> — получателе</w:t>
            </w:r>
            <w:r w:rsidR="005A1EFF">
              <w:rPr>
                <w:rFonts w:asciiTheme="minorHAnsi" w:hAnsiTheme="minorHAnsi" w:cstheme="minorHAnsi"/>
              </w:rPr>
              <w:t>й</w:t>
            </w:r>
            <w:r w:rsidR="00704A06">
              <w:rPr>
                <w:rFonts w:asciiTheme="minorHAnsi" w:hAnsiTheme="minorHAnsi" w:cstheme="minorHAnsi"/>
              </w:rPr>
              <w:t xml:space="preserve"> финансовых услуг</w:t>
            </w:r>
          </w:p>
        </w:tc>
        <w:tc>
          <w:tcPr>
            <w:tcW w:w="5800" w:type="dxa"/>
          </w:tcPr>
          <w:p w14:paraId="21FBFB21" w14:textId="08DA68ED" w:rsidR="00704A06" w:rsidRPr="00704A06" w:rsidRDefault="00704A06" w:rsidP="00FB4109">
            <w:pPr>
              <w:rPr>
                <w:rFonts w:asciiTheme="minorHAnsi" w:hAnsiTheme="minorHAnsi" w:cstheme="minorHAnsi"/>
                <w:b/>
              </w:rPr>
            </w:pPr>
            <w:r w:rsidRPr="00704A06">
              <w:rPr>
                <w:rFonts w:asciiTheme="minorHAnsi" w:hAnsiTheme="minorHAnsi" w:cstheme="minorHAnsi"/>
                <w:b/>
              </w:rPr>
              <w:t>«Способы защиты прав получателей страховых услуг»</w:t>
            </w:r>
          </w:p>
          <w:p w14:paraId="35989C89" w14:textId="11907E49" w:rsidR="00A95AA0" w:rsidRPr="00704A06" w:rsidRDefault="00704A06" w:rsidP="00FB4109">
            <w:pPr>
              <w:rPr>
                <w:rFonts w:asciiTheme="minorHAnsi" w:hAnsiTheme="minorHAnsi" w:cstheme="minorHAnsi"/>
              </w:rPr>
            </w:pPr>
            <w:r w:rsidRPr="00704A06">
              <w:rPr>
                <w:rFonts w:asciiTheme="minorHAnsi" w:hAnsiTheme="minorHAnsi" w:cstheme="minorHAnsi"/>
              </w:rPr>
              <w:t>https://www.renlife.ru/company/info_disclosure/controlling_organizations_list/</w:t>
            </w:r>
          </w:p>
        </w:tc>
      </w:tr>
    </w:tbl>
    <w:p w14:paraId="4E322F32" w14:textId="1E0EAB96" w:rsidR="00FB2EF6" w:rsidRDefault="00FB2EF6" w:rsidP="00FB2EF6">
      <w:pPr>
        <w:rPr>
          <w:rFonts w:asciiTheme="minorHAnsi" w:hAnsiTheme="minorHAnsi" w:cstheme="minorHAnsi"/>
        </w:rPr>
      </w:pPr>
      <w:r w:rsidRPr="00917718">
        <w:rPr>
          <w:rFonts w:asciiTheme="minorHAnsi" w:hAnsiTheme="minorHAnsi" w:cstheme="minorHAnsi"/>
        </w:rPr>
        <w:t>Получатели страховых услуг вправе обратиться за защитой своих прав непосредственно в страховую организацию, а также в государственные органы, органы местного самоуправления, государственные и муниципальные учреждения и иные организации, на которые возложено осуществление публично значимых функций (в том числе к их должностным лицам), в соответствии с Федеральным законом от 2 мая 2006 г. № 59-ФЗ</w:t>
      </w:r>
      <w:r w:rsidR="0061274A" w:rsidRPr="00917718">
        <w:rPr>
          <w:rFonts w:asciiTheme="minorHAnsi" w:hAnsiTheme="minorHAnsi" w:cstheme="minorHAnsi"/>
        </w:rPr>
        <w:t xml:space="preserve"> </w:t>
      </w:r>
      <w:r w:rsidR="00561B68">
        <w:rPr>
          <w:rFonts w:asciiTheme="minorHAnsi" w:hAnsiTheme="minorHAnsi" w:cstheme="minorHAnsi"/>
        </w:rPr>
        <w:t>«</w:t>
      </w:r>
      <w:r w:rsidRPr="00917718">
        <w:rPr>
          <w:rFonts w:asciiTheme="minorHAnsi" w:hAnsiTheme="minorHAnsi" w:cstheme="minorHAnsi"/>
        </w:rPr>
        <w:t>О порядке рассмотрения обращений граждан Российской Федерации</w:t>
      </w:r>
      <w:r w:rsidR="00561B68">
        <w:rPr>
          <w:rFonts w:asciiTheme="minorHAnsi" w:hAnsiTheme="minorHAnsi" w:cstheme="minorHAnsi"/>
        </w:rPr>
        <w:t>»</w:t>
      </w:r>
      <w:r w:rsidRPr="00917718">
        <w:rPr>
          <w:rFonts w:asciiTheme="minorHAnsi" w:hAnsiTheme="minorHAnsi" w:cstheme="minorHAnsi"/>
        </w:rPr>
        <w:t>.</w:t>
      </w:r>
    </w:p>
    <w:p w14:paraId="44526D57" w14:textId="77777777" w:rsidR="00CF78A4" w:rsidRPr="00917718" w:rsidRDefault="00CF78A4" w:rsidP="00FB2EF6">
      <w:pPr>
        <w:rPr>
          <w:rFonts w:asciiTheme="minorHAnsi" w:hAnsiTheme="minorHAnsi" w:cstheme="minorHAnsi"/>
        </w:rPr>
      </w:pPr>
    </w:p>
    <w:p w14:paraId="78058944" w14:textId="77777777" w:rsidR="00FB2EF6" w:rsidRPr="00917718" w:rsidRDefault="00FB2EF6" w:rsidP="00FB2EF6">
      <w:pPr>
        <w:rPr>
          <w:rFonts w:asciiTheme="minorHAnsi" w:hAnsiTheme="minorHAnsi" w:cstheme="minorHAnsi"/>
        </w:rPr>
      </w:pPr>
      <w:r w:rsidRPr="00917718">
        <w:rPr>
          <w:rFonts w:asciiTheme="minorHAnsi" w:hAnsiTheme="minorHAnsi" w:cstheme="minorHAnsi"/>
        </w:rPr>
        <w:t xml:space="preserve">Контроль за страховой деятельностью Компании осуществляет </w:t>
      </w:r>
      <w:r w:rsidRPr="00917718">
        <w:rPr>
          <w:rFonts w:asciiTheme="minorHAnsi" w:hAnsiTheme="minorHAnsi" w:cstheme="minorHAnsi"/>
          <w:b/>
        </w:rPr>
        <w:t>Центральный Банк Российской Федерации (ЦБ РФ)</w:t>
      </w:r>
      <w:r w:rsidRPr="00917718">
        <w:rPr>
          <w:rFonts w:asciiTheme="minorHAnsi" w:hAnsiTheme="minorHAnsi" w:cstheme="minorHAnsi"/>
        </w:rPr>
        <w:t xml:space="preserve">: </w:t>
      </w:r>
    </w:p>
    <w:p w14:paraId="7CA4BC3E" w14:textId="77777777" w:rsidR="00FB2EF6" w:rsidRPr="00917718" w:rsidRDefault="00FB2EF6" w:rsidP="00FB2EF6">
      <w:pPr>
        <w:rPr>
          <w:rFonts w:asciiTheme="minorHAnsi" w:hAnsiTheme="minorHAnsi" w:cstheme="minorHAnsi"/>
        </w:rPr>
      </w:pPr>
      <w:r w:rsidRPr="00917718">
        <w:rPr>
          <w:rFonts w:asciiTheme="minorHAnsi" w:hAnsiTheme="minorHAnsi" w:cstheme="minorHAnsi"/>
        </w:rPr>
        <w:t xml:space="preserve">107016, г. Москва, ул. </w:t>
      </w:r>
      <w:proofErr w:type="spellStart"/>
      <w:r w:rsidRPr="00917718">
        <w:rPr>
          <w:rFonts w:asciiTheme="minorHAnsi" w:hAnsiTheme="minorHAnsi" w:cstheme="minorHAnsi"/>
        </w:rPr>
        <w:t>Неглинная</w:t>
      </w:r>
      <w:proofErr w:type="spellEnd"/>
      <w:r w:rsidRPr="00917718">
        <w:rPr>
          <w:rFonts w:asciiTheme="minorHAnsi" w:hAnsiTheme="minorHAnsi" w:cstheme="minorHAnsi"/>
        </w:rPr>
        <w:t xml:space="preserve">, д. 12 </w:t>
      </w:r>
    </w:p>
    <w:p w14:paraId="56D6A137" w14:textId="77777777" w:rsidR="00FB2EF6" w:rsidRPr="00917718" w:rsidRDefault="00FB2EF6" w:rsidP="00FB2EF6">
      <w:pPr>
        <w:rPr>
          <w:rFonts w:asciiTheme="minorHAnsi" w:hAnsiTheme="minorHAnsi" w:cstheme="minorHAnsi"/>
        </w:rPr>
      </w:pPr>
      <w:r w:rsidRPr="00917718">
        <w:rPr>
          <w:rFonts w:asciiTheme="minorHAnsi" w:hAnsiTheme="minorHAnsi" w:cstheme="minorHAnsi"/>
        </w:rPr>
        <w:t xml:space="preserve">Телефон: +7 (495) 771-91-00 </w:t>
      </w:r>
    </w:p>
    <w:p w14:paraId="02F39D37" w14:textId="276AD010" w:rsidR="00FB2EF6" w:rsidRDefault="00115070" w:rsidP="00FB2EF6">
      <w:pPr>
        <w:rPr>
          <w:rStyle w:val="a3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</w:t>
      </w:r>
      <w:r w:rsidR="00FB2EF6" w:rsidRPr="00917718">
        <w:rPr>
          <w:rFonts w:asciiTheme="minorHAnsi" w:hAnsiTheme="minorHAnsi" w:cstheme="minorHAnsi"/>
        </w:rPr>
        <w:t>пособ</w:t>
      </w:r>
      <w:r>
        <w:rPr>
          <w:rFonts w:asciiTheme="minorHAnsi" w:hAnsiTheme="minorHAnsi" w:cstheme="minorHAnsi"/>
        </w:rPr>
        <w:t xml:space="preserve">ы </w:t>
      </w:r>
      <w:r w:rsidR="00FB2EF6" w:rsidRPr="00917718">
        <w:rPr>
          <w:rFonts w:asciiTheme="minorHAnsi" w:hAnsiTheme="minorHAnsi" w:cstheme="minorHAnsi"/>
        </w:rPr>
        <w:t>обращения можно уточнить на сайте</w:t>
      </w:r>
      <w:r w:rsidR="0061274A" w:rsidRPr="00917718">
        <w:rPr>
          <w:rFonts w:asciiTheme="minorHAnsi" w:hAnsiTheme="minorHAnsi" w:cstheme="minorHAnsi"/>
        </w:rPr>
        <w:t xml:space="preserve"> </w:t>
      </w:r>
      <w:hyperlink r:id="rId12" w:history="1">
        <w:r w:rsidR="0061274A" w:rsidRPr="00917718">
          <w:rPr>
            <w:rStyle w:val="a3"/>
            <w:rFonts w:asciiTheme="minorHAnsi" w:hAnsiTheme="minorHAnsi" w:cstheme="minorHAnsi"/>
          </w:rPr>
          <w:t>www.cbr.ru</w:t>
        </w:r>
      </w:hyperlink>
    </w:p>
    <w:p w14:paraId="731C74AB" w14:textId="41F17FF5" w:rsidR="00F85073" w:rsidRDefault="00F85073" w:rsidP="00FB2EF6">
      <w:pPr>
        <w:rPr>
          <w:noProof/>
          <w:lang w:eastAsia="ru-RU"/>
        </w:rPr>
      </w:pPr>
      <w:r w:rsidRPr="00F85073">
        <w:lastRenderedPageBreak/>
        <w:t>Реестр проверки действительности Агента</w:t>
      </w:r>
      <w:r>
        <w:t>:</w:t>
      </w:r>
      <w:r w:rsidRPr="00F85073">
        <w:t xml:space="preserve"> </w:t>
      </w:r>
    </w:p>
    <w:p w14:paraId="7194577B" w14:textId="62ED102E" w:rsidR="00F85073" w:rsidRPr="00917718" w:rsidRDefault="00F85073" w:rsidP="00FB2EF6">
      <w:pPr>
        <w:rPr>
          <w:rFonts w:asciiTheme="minorHAnsi" w:hAnsiTheme="minorHAnsi" w:cstheme="minorHAnsi"/>
        </w:rPr>
      </w:pPr>
      <w:r>
        <w:rPr>
          <w:noProof/>
          <w:lang w:eastAsia="ru-RU"/>
        </w:rPr>
        <w:drawing>
          <wp:inline distT="0" distB="0" distL="0" distR="0" wp14:anchorId="3B929059" wp14:editId="00B885CB">
            <wp:extent cx="1465730" cy="1465730"/>
            <wp:effectExtent l="0" t="0" r="1270" b="1270"/>
            <wp:docPr id="1" name="Рисунок 1" descr="C:\Users\fedotova_ev\AppData\Local\Microsoft\Windows\Temporary Internet Files\Content.Word\QR агент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dotova_ev\AppData\Local\Microsoft\Windows\Temporary Internet Files\Content.Word\QR агенты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730" cy="14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F85073" w:rsidRPr="00917718" w:rsidSect="00115070">
      <w:pgSz w:w="11900" w:h="16840"/>
      <w:pgMar w:top="784" w:right="850" w:bottom="794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779DC" w14:textId="77777777" w:rsidR="00866E57" w:rsidRDefault="00866E57" w:rsidP="001B55CD">
      <w:r>
        <w:separator/>
      </w:r>
    </w:p>
  </w:endnote>
  <w:endnote w:type="continuationSeparator" w:id="0">
    <w:p w14:paraId="7600E2D7" w14:textId="77777777" w:rsidR="00866E57" w:rsidRDefault="00866E57" w:rsidP="001B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pid_e1s_scd_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CAF7D" w14:textId="77777777" w:rsidR="00866E57" w:rsidRDefault="00866E57" w:rsidP="001B55CD">
      <w:r>
        <w:separator/>
      </w:r>
    </w:p>
  </w:footnote>
  <w:footnote w:type="continuationSeparator" w:id="0">
    <w:p w14:paraId="33CF5DC8" w14:textId="77777777" w:rsidR="00866E57" w:rsidRDefault="00866E57" w:rsidP="001B5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749C"/>
    <w:multiLevelType w:val="hybridMultilevel"/>
    <w:tmpl w:val="9D92793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FD1E3D"/>
    <w:multiLevelType w:val="hybridMultilevel"/>
    <w:tmpl w:val="5E402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304896"/>
    <w:multiLevelType w:val="hybridMultilevel"/>
    <w:tmpl w:val="222407C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B0806E2"/>
    <w:multiLevelType w:val="hybridMultilevel"/>
    <w:tmpl w:val="8C30B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7EA18FA"/>
    <w:multiLevelType w:val="hybridMultilevel"/>
    <w:tmpl w:val="C1F2F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6C"/>
    <w:rsid w:val="00025A72"/>
    <w:rsid w:val="0003627C"/>
    <w:rsid w:val="00061356"/>
    <w:rsid w:val="00062B00"/>
    <w:rsid w:val="00070582"/>
    <w:rsid w:val="00100403"/>
    <w:rsid w:val="001115AE"/>
    <w:rsid w:val="00115070"/>
    <w:rsid w:val="001173A9"/>
    <w:rsid w:val="001B55CD"/>
    <w:rsid w:val="001C2ED1"/>
    <w:rsid w:val="001C6D03"/>
    <w:rsid w:val="00234F1C"/>
    <w:rsid w:val="00256D60"/>
    <w:rsid w:val="00260706"/>
    <w:rsid w:val="00275D08"/>
    <w:rsid w:val="002800F1"/>
    <w:rsid w:val="00294CAA"/>
    <w:rsid w:val="002A42EF"/>
    <w:rsid w:val="002B45C6"/>
    <w:rsid w:val="002B577C"/>
    <w:rsid w:val="002E6316"/>
    <w:rsid w:val="00382536"/>
    <w:rsid w:val="00397FCF"/>
    <w:rsid w:val="003A4DF3"/>
    <w:rsid w:val="003B42A5"/>
    <w:rsid w:val="003C2571"/>
    <w:rsid w:val="003C6473"/>
    <w:rsid w:val="003F130F"/>
    <w:rsid w:val="003F67F5"/>
    <w:rsid w:val="004179E8"/>
    <w:rsid w:val="004B1507"/>
    <w:rsid w:val="004C61D4"/>
    <w:rsid w:val="00544C76"/>
    <w:rsid w:val="00545977"/>
    <w:rsid w:val="0055143B"/>
    <w:rsid w:val="00553C85"/>
    <w:rsid w:val="00561B68"/>
    <w:rsid w:val="0056777F"/>
    <w:rsid w:val="00575CBE"/>
    <w:rsid w:val="005A0ADA"/>
    <w:rsid w:val="005A1EFF"/>
    <w:rsid w:val="005D20FB"/>
    <w:rsid w:val="005E4849"/>
    <w:rsid w:val="0061274A"/>
    <w:rsid w:val="0066661D"/>
    <w:rsid w:val="00697472"/>
    <w:rsid w:val="006B399F"/>
    <w:rsid w:val="006E47C8"/>
    <w:rsid w:val="00701FBD"/>
    <w:rsid w:val="00704A06"/>
    <w:rsid w:val="00722685"/>
    <w:rsid w:val="00745DEF"/>
    <w:rsid w:val="00756AA1"/>
    <w:rsid w:val="007A6D60"/>
    <w:rsid w:val="007E65D2"/>
    <w:rsid w:val="007F46BE"/>
    <w:rsid w:val="008424EB"/>
    <w:rsid w:val="008531F5"/>
    <w:rsid w:val="008550A6"/>
    <w:rsid w:val="00866E57"/>
    <w:rsid w:val="0087058A"/>
    <w:rsid w:val="00872D15"/>
    <w:rsid w:val="0089059B"/>
    <w:rsid w:val="008A7D7D"/>
    <w:rsid w:val="009033E1"/>
    <w:rsid w:val="0091230F"/>
    <w:rsid w:val="00917718"/>
    <w:rsid w:val="009264C0"/>
    <w:rsid w:val="00946452"/>
    <w:rsid w:val="00950D7B"/>
    <w:rsid w:val="00967953"/>
    <w:rsid w:val="00986583"/>
    <w:rsid w:val="00997352"/>
    <w:rsid w:val="009A4A9D"/>
    <w:rsid w:val="009B6B0B"/>
    <w:rsid w:val="009F375F"/>
    <w:rsid w:val="00A57106"/>
    <w:rsid w:val="00A6226D"/>
    <w:rsid w:val="00A95AA0"/>
    <w:rsid w:val="00AA0007"/>
    <w:rsid w:val="00AA73D4"/>
    <w:rsid w:val="00AE64B6"/>
    <w:rsid w:val="00B33C7F"/>
    <w:rsid w:val="00B4641F"/>
    <w:rsid w:val="00B508B7"/>
    <w:rsid w:val="00C11794"/>
    <w:rsid w:val="00C36898"/>
    <w:rsid w:val="00C8366C"/>
    <w:rsid w:val="00C87059"/>
    <w:rsid w:val="00C93B20"/>
    <w:rsid w:val="00CC5E6D"/>
    <w:rsid w:val="00CE74B4"/>
    <w:rsid w:val="00CF78A4"/>
    <w:rsid w:val="00D42F7E"/>
    <w:rsid w:val="00D559D3"/>
    <w:rsid w:val="00D91A51"/>
    <w:rsid w:val="00D976B3"/>
    <w:rsid w:val="00E061E7"/>
    <w:rsid w:val="00E06C3C"/>
    <w:rsid w:val="00E1406E"/>
    <w:rsid w:val="00E338C6"/>
    <w:rsid w:val="00E525B6"/>
    <w:rsid w:val="00E56065"/>
    <w:rsid w:val="00E70A48"/>
    <w:rsid w:val="00EF6124"/>
    <w:rsid w:val="00F37F15"/>
    <w:rsid w:val="00F85073"/>
    <w:rsid w:val="00FB2EF6"/>
    <w:rsid w:val="00FB4109"/>
    <w:rsid w:val="00FD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57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9B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7F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66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rsid w:val="00C8366C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397F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FollowedHyperlink"/>
    <w:basedOn w:val="a0"/>
    <w:uiPriority w:val="99"/>
    <w:semiHidden/>
    <w:unhideWhenUsed/>
    <w:rsid w:val="00397FCF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6E47C8"/>
    <w:pPr>
      <w:ind w:left="720"/>
      <w:contextualSpacing/>
    </w:pPr>
  </w:style>
  <w:style w:type="table" w:styleId="a6">
    <w:name w:val="Table Grid"/>
    <w:basedOn w:val="a1"/>
    <w:uiPriority w:val="39"/>
    <w:rsid w:val="00967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56A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6AA1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annotation reference"/>
    <w:basedOn w:val="a0"/>
    <w:uiPriority w:val="99"/>
    <w:semiHidden/>
    <w:unhideWhenUsed/>
    <w:rsid w:val="00AE64B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E64B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E64B6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E64B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E64B6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e">
    <w:name w:val="footnote text"/>
    <w:basedOn w:val="a"/>
    <w:link w:val="af"/>
    <w:uiPriority w:val="99"/>
    <w:semiHidden/>
    <w:unhideWhenUsed/>
    <w:rsid w:val="001B55CD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B55CD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0">
    <w:name w:val="footnote reference"/>
    <w:basedOn w:val="a0"/>
    <w:uiPriority w:val="99"/>
    <w:semiHidden/>
    <w:unhideWhenUsed/>
    <w:rsid w:val="001B55CD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55143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9B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7F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66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rsid w:val="00C8366C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397F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FollowedHyperlink"/>
    <w:basedOn w:val="a0"/>
    <w:uiPriority w:val="99"/>
    <w:semiHidden/>
    <w:unhideWhenUsed/>
    <w:rsid w:val="00397FCF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6E47C8"/>
    <w:pPr>
      <w:ind w:left="720"/>
      <w:contextualSpacing/>
    </w:pPr>
  </w:style>
  <w:style w:type="table" w:styleId="a6">
    <w:name w:val="Table Grid"/>
    <w:basedOn w:val="a1"/>
    <w:uiPriority w:val="39"/>
    <w:rsid w:val="00967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56A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6AA1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annotation reference"/>
    <w:basedOn w:val="a0"/>
    <w:uiPriority w:val="99"/>
    <w:semiHidden/>
    <w:unhideWhenUsed/>
    <w:rsid w:val="00AE64B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E64B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E64B6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E64B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E64B6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e">
    <w:name w:val="footnote text"/>
    <w:basedOn w:val="a"/>
    <w:link w:val="af"/>
    <w:uiPriority w:val="99"/>
    <w:semiHidden/>
    <w:unhideWhenUsed/>
    <w:rsid w:val="001B55CD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B55CD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0">
    <w:name w:val="footnote reference"/>
    <w:basedOn w:val="a0"/>
    <w:uiPriority w:val="99"/>
    <w:semiHidden/>
    <w:unhideWhenUsed/>
    <w:rsid w:val="001B55CD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551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b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lient@renlif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nlif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05ED57-8F28-473B-9354-3F3747B30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Скалон</dc:creator>
  <cp:lastModifiedBy>Пользователь Windows</cp:lastModifiedBy>
  <cp:revision>3</cp:revision>
  <dcterms:created xsi:type="dcterms:W3CDTF">2021-10-01T11:13:00Z</dcterms:created>
  <dcterms:modified xsi:type="dcterms:W3CDTF">2021-10-26T11:25:00Z</dcterms:modified>
</cp:coreProperties>
</file>